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737EEE" w:rsidRPr="000C0065" w14:paraId="75AD415C" w14:textId="77777777" w:rsidTr="00737EEE">
        <w:trPr>
          <w:trHeight w:val="338"/>
        </w:trPr>
        <w:tc>
          <w:tcPr>
            <w:tcW w:w="2256" w:type="pct"/>
            <w:shd w:val="clear" w:color="auto" w:fill="800000"/>
            <w:hideMark/>
          </w:tcPr>
          <w:p w14:paraId="428C90D5" w14:textId="425A21DD" w:rsidR="00737EEE" w:rsidRPr="00737EEE" w:rsidRDefault="00737EEE" w:rsidP="00737EEE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</w:tc>
        <w:tc>
          <w:tcPr>
            <w:tcW w:w="2744" w:type="pct"/>
            <w:gridSpan w:val="2"/>
            <w:shd w:val="clear" w:color="auto" w:fill="auto"/>
          </w:tcPr>
          <w:p w14:paraId="4B401D34" w14:textId="20BC8564" w:rsidR="00737EEE" w:rsidRPr="000C0065" w:rsidRDefault="00737EEE" w:rsidP="00737EEE">
            <w:pPr>
              <w:rPr>
                <w:rFonts w:cs="Arial"/>
              </w:rPr>
            </w:pPr>
            <w:r w:rsidRPr="002A3A37">
              <w:t xml:space="preserve">Secretario Particular </w:t>
            </w:r>
          </w:p>
        </w:tc>
      </w:tr>
      <w:tr w:rsidR="00737EEE" w:rsidRPr="000C0065" w14:paraId="43844D61" w14:textId="77777777" w:rsidTr="00737EEE">
        <w:trPr>
          <w:trHeight w:val="305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2B14EBA" w14:textId="77777777" w:rsidR="00737EEE" w:rsidRPr="00CC494B" w:rsidRDefault="00737EEE" w:rsidP="00737EEE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25E30D" w14:textId="7B560106" w:rsidR="00737EEE" w:rsidRPr="000C0065" w:rsidRDefault="00737EEE" w:rsidP="00737EEE">
            <w:pPr>
              <w:rPr>
                <w:rFonts w:cs="Arial"/>
              </w:rPr>
            </w:pPr>
            <w:r w:rsidRPr="002A3A37">
              <w:t>Presidencia</w:t>
            </w:r>
          </w:p>
        </w:tc>
      </w:tr>
      <w:tr w:rsidR="00737EEE" w:rsidRPr="000C0065" w14:paraId="1C4817FA" w14:textId="77777777" w:rsidTr="00737EEE">
        <w:trPr>
          <w:trHeight w:val="9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994C0B" w14:textId="77777777" w:rsidR="00737EEE" w:rsidRPr="00CC494B" w:rsidRDefault="00737EEE" w:rsidP="00737EEE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507189D" w14:textId="2D72501F" w:rsidR="00737EEE" w:rsidRPr="000C0065" w:rsidRDefault="00737EEE" w:rsidP="00737EEE">
            <w:pPr>
              <w:rPr>
                <w:rFonts w:cs="Arial"/>
              </w:rPr>
            </w:pPr>
            <w:r w:rsidRPr="002A3A37">
              <w:t>Presidente Municipal</w:t>
            </w:r>
          </w:p>
        </w:tc>
      </w:tr>
      <w:tr w:rsidR="00737EEE" w:rsidRPr="000C0065" w14:paraId="1010F58C" w14:textId="77777777" w:rsidTr="00737EEE">
        <w:trPr>
          <w:trHeight w:val="209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CC9C9A" w14:textId="77777777" w:rsidR="00737EEE" w:rsidRPr="00CC494B" w:rsidRDefault="00737EEE" w:rsidP="00737EEE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8A07E11" w14:textId="1578825E" w:rsidR="00737EEE" w:rsidRPr="000C0065" w:rsidRDefault="00737EEE" w:rsidP="00737EEE">
            <w:pPr>
              <w:rPr>
                <w:rFonts w:cs="Arial"/>
              </w:rPr>
            </w:pPr>
            <w:r w:rsidRPr="002A3A37">
              <w:t>Asistente Ejecutivo y Enlace Administrativo.</w:t>
            </w:r>
          </w:p>
        </w:tc>
      </w:tr>
      <w:tr w:rsidR="00570CE1" w:rsidRPr="000C0065" w14:paraId="61D45980" w14:textId="77777777" w:rsidTr="00737EEE">
        <w:trPr>
          <w:trHeight w:val="217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737EEE">
        <w:trPr>
          <w:trHeight w:val="181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737EEE">
        <w:trPr>
          <w:trHeight w:val="914"/>
        </w:trPr>
        <w:tc>
          <w:tcPr>
            <w:tcW w:w="2843" w:type="pct"/>
            <w:gridSpan w:val="2"/>
          </w:tcPr>
          <w:p w14:paraId="5256B525" w14:textId="77777777" w:rsidR="00737EEE" w:rsidRPr="00737EEE" w:rsidRDefault="00737EEE" w:rsidP="00737EEE">
            <w:pPr>
              <w:pStyle w:val="Prrafodelista"/>
              <w:numPr>
                <w:ilvl w:val="0"/>
                <w:numId w:val="37"/>
              </w:numPr>
              <w:rPr>
                <w:rFonts w:cs="Arial"/>
              </w:rPr>
            </w:pPr>
            <w:r w:rsidRPr="00737EEE">
              <w:rPr>
                <w:rFonts w:cs="Arial"/>
              </w:rPr>
              <w:t>Regidurías</w:t>
            </w:r>
          </w:p>
          <w:p w14:paraId="63702D2C" w14:textId="77777777" w:rsidR="00737EEE" w:rsidRPr="00737EEE" w:rsidRDefault="00737EEE" w:rsidP="00737EEE">
            <w:pPr>
              <w:pStyle w:val="Prrafodelista"/>
              <w:numPr>
                <w:ilvl w:val="0"/>
                <w:numId w:val="37"/>
              </w:numPr>
              <w:rPr>
                <w:rFonts w:cs="Arial"/>
              </w:rPr>
            </w:pPr>
            <w:r w:rsidRPr="00737EEE">
              <w:rPr>
                <w:rFonts w:cs="Arial"/>
              </w:rPr>
              <w:t xml:space="preserve">Secretarías </w:t>
            </w:r>
          </w:p>
          <w:p w14:paraId="3E0284C0" w14:textId="6181DDEE" w:rsidR="00570CE1" w:rsidRPr="00737EEE" w:rsidRDefault="00737EEE" w:rsidP="00737EEE">
            <w:pPr>
              <w:pStyle w:val="Prrafodelista"/>
              <w:numPr>
                <w:ilvl w:val="0"/>
                <w:numId w:val="37"/>
              </w:numPr>
              <w:rPr>
                <w:rFonts w:cs="Arial"/>
              </w:rPr>
            </w:pPr>
            <w:r w:rsidRPr="00737EEE">
              <w:rPr>
                <w:rFonts w:cs="Arial"/>
              </w:rPr>
              <w:t>Todas las Áreas del Ayuntamiento</w:t>
            </w:r>
          </w:p>
        </w:tc>
        <w:tc>
          <w:tcPr>
            <w:tcW w:w="2157" w:type="pct"/>
          </w:tcPr>
          <w:p w14:paraId="24C70552" w14:textId="46E370EA" w:rsidR="00570CE1" w:rsidRPr="000C0065" w:rsidRDefault="00737EEE" w:rsidP="00775E78">
            <w:pPr>
              <w:rPr>
                <w:rFonts w:cs="Arial"/>
              </w:rPr>
            </w:pPr>
            <w:r w:rsidRPr="00737EEE">
              <w:rPr>
                <w:rFonts w:cs="Arial"/>
              </w:rPr>
              <w:t>Para atención y seguimiento de solicitudes ciudadanas</w:t>
            </w:r>
          </w:p>
        </w:tc>
      </w:tr>
      <w:tr w:rsidR="00570CE1" w:rsidRPr="000C0065" w14:paraId="2A6083AA" w14:textId="77777777" w:rsidTr="00737EEE">
        <w:trPr>
          <w:trHeight w:val="208"/>
        </w:trPr>
        <w:tc>
          <w:tcPr>
            <w:tcW w:w="2843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737EEE">
        <w:trPr>
          <w:trHeight w:val="169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737EEE">
        <w:trPr>
          <w:trHeight w:val="1172"/>
        </w:trPr>
        <w:tc>
          <w:tcPr>
            <w:tcW w:w="2843" w:type="pct"/>
            <w:gridSpan w:val="2"/>
          </w:tcPr>
          <w:p w14:paraId="77FCB306" w14:textId="77777777" w:rsidR="00737EEE" w:rsidRPr="00737EEE" w:rsidRDefault="00737EEE" w:rsidP="00737EEE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 w:rsidRPr="00737EEE">
              <w:rPr>
                <w:rFonts w:cs="Arial"/>
              </w:rPr>
              <w:t>Gobierno Estatal y Federal</w:t>
            </w:r>
          </w:p>
          <w:p w14:paraId="346CDFF9" w14:textId="77777777" w:rsidR="00737EEE" w:rsidRPr="00737EEE" w:rsidRDefault="00737EEE" w:rsidP="00737EEE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 w:rsidRPr="00737EEE">
              <w:rPr>
                <w:rFonts w:cs="Arial"/>
              </w:rPr>
              <w:t>Instituciones Públicas, Empresarios, Organizaciones no Gubernamentales</w:t>
            </w:r>
          </w:p>
          <w:p w14:paraId="1F59C794" w14:textId="62684D12" w:rsidR="00570CE1" w:rsidRPr="00737EEE" w:rsidRDefault="00737EEE" w:rsidP="00737EEE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 w:rsidRPr="00737EEE">
              <w:rPr>
                <w:rFonts w:cs="Arial"/>
              </w:rPr>
              <w:t>Ciudadanía en General</w:t>
            </w:r>
          </w:p>
        </w:tc>
        <w:tc>
          <w:tcPr>
            <w:tcW w:w="2157" w:type="pct"/>
          </w:tcPr>
          <w:p w14:paraId="3CD9942D" w14:textId="77777777" w:rsidR="00737EEE" w:rsidRPr="00737EEE" w:rsidRDefault="00737EEE" w:rsidP="00737EEE">
            <w:pPr>
              <w:rPr>
                <w:rFonts w:cs="Arial"/>
              </w:rPr>
            </w:pPr>
            <w:r w:rsidRPr="00737EEE">
              <w:rPr>
                <w:rFonts w:cs="Arial"/>
              </w:rPr>
              <w:t>•</w:t>
            </w:r>
            <w:r w:rsidRPr="00737EEE">
              <w:rPr>
                <w:rFonts w:cs="Arial"/>
              </w:rPr>
              <w:tab/>
              <w:t>Coordinar esfuerzos para atender las peticiones de los ciudadanos.</w:t>
            </w:r>
          </w:p>
          <w:p w14:paraId="021667F4" w14:textId="77777777" w:rsidR="00737EEE" w:rsidRPr="00737EEE" w:rsidRDefault="00737EEE" w:rsidP="00737EEE">
            <w:pPr>
              <w:rPr>
                <w:rFonts w:cs="Arial"/>
              </w:rPr>
            </w:pPr>
            <w:r w:rsidRPr="00737EEE">
              <w:rPr>
                <w:rFonts w:cs="Arial"/>
              </w:rPr>
              <w:t>•</w:t>
            </w:r>
            <w:r w:rsidRPr="00737EEE">
              <w:rPr>
                <w:rFonts w:cs="Arial"/>
              </w:rPr>
              <w:tab/>
              <w:t>Gestionar apoyos y/o acciones en beneficio de los habitantes del municipio.</w:t>
            </w:r>
          </w:p>
          <w:p w14:paraId="0317321F" w14:textId="309EBACE" w:rsidR="00570CE1" w:rsidRPr="000C0065" w:rsidRDefault="00737EEE" w:rsidP="00737EEE">
            <w:pPr>
              <w:rPr>
                <w:rFonts w:cs="Arial"/>
              </w:rPr>
            </w:pPr>
            <w:r w:rsidRPr="00737EEE">
              <w:rPr>
                <w:rFonts w:cs="Arial"/>
              </w:rPr>
              <w:t>•</w:t>
            </w:r>
            <w:r w:rsidRPr="00737EEE">
              <w:rPr>
                <w:rFonts w:cs="Arial"/>
              </w:rPr>
              <w:tab/>
              <w:t>Atender invitaciones y toda clase de solicitudes, programar audiencias con el presidente Municipal y la atención a la ciudadanía.</w:t>
            </w:r>
          </w:p>
        </w:tc>
      </w:tr>
    </w:tbl>
    <w:p w14:paraId="493D9F77" w14:textId="77777777" w:rsidR="00F528C1" w:rsidRDefault="00F528C1" w:rsidP="00570CE1">
      <w:pPr>
        <w:pStyle w:val="MTexto"/>
        <w:rPr>
          <w:b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737EEE">
        <w:trPr>
          <w:trHeight w:val="675"/>
        </w:trPr>
        <w:tc>
          <w:tcPr>
            <w:tcW w:w="5000" w:type="pct"/>
          </w:tcPr>
          <w:p w14:paraId="4711DE20" w14:textId="4EE831BE" w:rsidR="00570CE1" w:rsidRPr="000C0065" w:rsidRDefault="00737EEE" w:rsidP="00775E78">
            <w:pPr>
              <w:rPr>
                <w:rFonts w:cs="Arial"/>
                <w:szCs w:val="20"/>
              </w:rPr>
            </w:pPr>
            <w:r w:rsidRPr="00737EEE">
              <w:t>Asistir al C. Presidente Municipal como Organizar, Coordinar y Agilizar todos los asuntos que demande la Presidencia.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737EEE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737EEE">
        <w:trPr>
          <w:trHeight w:val="9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FBFA" w14:textId="77777777" w:rsidR="00737EEE" w:rsidRPr="00737EEE" w:rsidRDefault="00737EEE" w:rsidP="00737EEE">
            <w:pPr>
              <w:numPr>
                <w:ilvl w:val="0"/>
                <w:numId w:val="38"/>
              </w:numPr>
            </w:pPr>
            <w:r w:rsidRPr="00737EEE">
              <w:t>Dar seguimiento a los compromisos contraídos del C. Presidente Municipal.</w:t>
            </w:r>
          </w:p>
          <w:p w14:paraId="28399B29" w14:textId="77777777" w:rsidR="00737EEE" w:rsidRPr="00737EEE" w:rsidRDefault="00737EEE" w:rsidP="00737EEE">
            <w:pPr>
              <w:numPr>
                <w:ilvl w:val="0"/>
                <w:numId w:val="38"/>
              </w:numPr>
            </w:pPr>
            <w:r w:rsidRPr="00737EEE">
              <w:t>Organizar la Agenda del C. Presidente Municipal.</w:t>
            </w:r>
          </w:p>
          <w:p w14:paraId="56B48BDC" w14:textId="665187E8" w:rsidR="00570CE1" w:rsidRPr="000C0065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t>Vigilar el seguimiento de la atención al público que requiere entrevista con el C. Presidente Municipal. Y  todas las que determine el C. Presidente Municipal.</w:t>
            </w:r>
          </w:p>
        </w:tc>
      </w:tr>
    </w:tbl>
    <w:p w14:paraId="5C1B8447" w14:textId="77777777" w:rsidR="00F528C1" w:rsidRDefault="00F528C1" w:rsidP="00570CE1">
      <w:pPr>
        <w:pStyle w:val="MTexto"/>
        <w:rPr>
          <w:b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737EEE">
        <w:trPr>
          <w:trHeight w:val="26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2F4AB154" w:rsidR="00570CE1" w:rsidRPr="000C0065" w:rsidRDefault="00737EEE" w:rsidP="00775E78">
            <w:pPr>
              <w:rPr>
                <w:rFonts w:cs="Arial"/>
              </w:rPr>
            </w:pPr>
            <w:r w:rsidRPr="00737EEE">
              <w:rPr>
                <w:rFonts w:cs="Arial"/>
              </w:rPr>
              <w:t>Licenciatura o Equivalente.</w:t>
            </w:r>
          </w:p>
        </w:tc>
      </w:tr>
      <w:tr w:rsidR="00737EEE" w:rsidRPr="000C0065" w14:paraId="02BD650D" w14:textId="77777777" w:rsidTr="00737EEE">
        <w:trPr>
          <w:trHeight w:val="12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737EEE" w:rsidRPr="00CC494B" w:rsidRDefault="00737EEE" w:rsidP="00737EE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</w:tcPr>
          <w:p w14:paraId="3ECABCE5" w14:textId="5B661283" w:rsidR="00737EEE" w:rsidRPr="00737EEE" w:rsidRDefault="00737EEE" w:rsidP="00737EEE">
            <w:pPr>
              <w:rPr>
                <w:rFonts w:cs="Arial"/>
              </w:rPr>
            </w:pPr>
            <w:r w:rsidRPr="00737EEE">
              <w:t>5 años de antigüedad en el servicio público.</w:t>
            </w:r>
          </w:p>
        </w:tc>
      </w:tr>
      <w:tr w:rsidR="00737EEE" w:rsidRPr="000C0065" w14:paraId="4CEBB518" w14:textId="77777777" w:rsidTr="00737EEE">
        <w:trPr>
          <w:trHeight w:val="1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737EEE" w:rsidRPr="00CC494B" w:rsidRDefault="00737EEE" w:rsidP="00737EE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</w:tcPr>
          <w:p w14:paraId="726CA465" w14:textId="75E11F0D" w:rsidR="00737EEE" w:rsidRPr="00737EEE" w:rsidRDefault="00737EEE" w:rsidP="00737EEE">
            <w:pPr>
              <w:rPr>
                <w:rFonts w:cs="Arial"/>
              </w:rPr>
            </w:pPr>
            <w:r w:rsidRPr="00737EEE">
              <w:t xml:space="preserve">Administración Pública, Planeación, Organización y Dirección. </w:t>
            </w:r>
          </w:p>
        </w:tc>
      </w:tr>
      <w:tr w:rsidR="00737EEE" w:rsidRPr="000C0065" w14:paraId="17889B1A" w14:textId="77777777" w:rsidTr="00737EEE">
        <w:trPr>
          <w:trHeight w:val="36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737EEE" w:rsidRPr="00CC494B" w:rsidRDefault="00737EEE" w:rsidP="00737EE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</w:tcPr>
          <w:p w14:paraId="58322A2B" w14:textId="58713267" w:rsidR="00737EEE" w:rsidRPr="00737EEE" w:rsidRDefault="00737EEE" w:rsidP="00737EEE">
            <w:pPr>
              <w:rPr>
                <w:rFonts w:cs="Arial"/>
              </w:rPr>
            </w:pPr>
            <w:r w:rsidRPr="00737EEE">
              <w:t>Liderazgo, Tolerancia, Cordialidad, Sensibilidad Social, Facilidad de Palabra, Capacidad de Adaptación a los Cambios.</w:t>
            </w:r>
          </w:p>
        </w:tc>
      </w:tr>
    </w:tbl>
    <w:p w14:paraId="51CA43A9" w14:textId="77777777" w:rsidR="00737EEE" w:rsidRPr="00C1481C" w:rsidRDefault="00737EEE" w:rsidP="00737EEE">
      <w:pPr>
        <w:rPr>
          <w:rFonts w:cs="Arial"/>
          <w:b/>
          <w:sz w:val="24"/>
        </w:rPr>
      </w:pPr>
      <w:bookmarkStart w:id="0" w:name="_GoBack"/>
      <w:bookmarkEnd w:id="0"/>
    </w:p>
    <w:sectPr w:rsidR="00737EEE" w:rsidRPr="00C1481C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0965" w14:textId="77777777" w:rsidR="004579FB" w:rsidRDefault="004579FB">
      <w:r>
        <w:separator/>
      </w:r>
    </w:p>
  </w:endnote>
  <w:endnote w:type="continuationSeparator" w:id="0">
    <w:p w14:paraId="4B66ED0C" w14:textId="77777777" w:rsidR="004579FB" w:rsidRDefault="0045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6D109F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1481C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CEFD" w14:textId="77777777" w:rsidR="004579FB" w:rsidRDefault="004579FB">
      <w:r>
        <w:separator/>
      </w:r>
    </w:p>
  </w:footnote>
  <w:footnote w:type="continuationSeparator" w:id="0">
    <w:p w14:paraId="44A055FE" w14:textId="77777777" w:rsidR="004579FB" w:rsidRDefault="0045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C1481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6AED57E" w:rsidR="00EA0DB3" w:rsidRPr="00A631F5" w:rsidRDefault="00D23030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PARTICULAR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6BB7"/>
    <w:multiLevelType w:val="hybridMultilevel"/>
    <w:tmpl w:val="2B6E9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810"/>
    <w:multiLevelType w:val="hybridMultilevel"/>
    <w:tmpl w:val="11683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25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36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6"/>
  </w:num>
  <w:num w:numId="24">
    <w:abstractNumId w:val="0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0"/>
  </w:num>
  <w:num w:numId="30">
    <w:abstractNumId w:val="23"/>
  </w:num>
  <w:num w:numId="31">
    <w:abstractNumId w:val="35"/>
  </w:num>
  <w:num w:numId="32">
    <w:abstractNumId w:val="32"/>
  </w:num>
  <w:num w:numId="33">
    <w:abstractNumId w:val="37"/>
  </w:num>
  <w:num w:numId="34">
    <w:abstractNumId w:val="16"/>
  </w:num>
  <w:num w:numId="35">
    <w:abstractNumId w:val="7"/>
  </w:num>
  <w:num w:numId="36">
    <w:abstractNumId w:val="22"/>
  </w:num>
  <w:num w:numId="37">
    <w:abstractNumId w:val="9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6DD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9FB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7EEE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0EB1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1A8A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243E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481C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03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1D1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8C1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4BEE-CA03-4E77-99D5-E500FB49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PARTICULAR01</cp:lastModifiedBy>
  <cp:revision>92</cp:revision>
  <cp:lastPrinted>2019-03-18T18:54:00Z</cp:lastPrinted>
  <dcterms:created xsi:type="dcterms:W3CDTF">2016-08-26T17:06:00Z</dcterms:created>
  <dcterms:modified xsi:type="dcterms:W3CDTF">2019-07-09T20:39:00Z</dcterms:modified>
</cp:coreProperties>
</file>